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317ACD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E42889" w:rsidRPr="00317ACD">
        <w:rPr>
          <w:rFonts w:ascii="PT Astra Serif" w:eastAsiaTheme="minorHAnsi" w:hAnsi="PT Astra Serif" w:cs="TimesNewRomanPSMT"/>
          <w:sz w:val="28"/>
          <w:szCs w:val="28"/>
        </w:rPr>
        <w:t>71:14:030501:14612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E42889">
        <w:rPr>
          <w:rFonts w:ascii="PT Astra Serif" w:hAnsi="PT Astra Serif"/>
          <w:sz w:val="28"/>
          <w:szCs w:val="28"/>
        </w:rPr>
        <w:t xml:space="preserve">Захаровой Наталии Юрьевны, </w:t>
      </w:r>
      <w:r w:rsidR="00E42889" w:rsidRPr="00540EE9">
        <w:rPr>
          <w:rFonts w:ascii="PT Astra Serif" w:hAnsi="PT Astra Serif"/>
          <w:sz w:val="28"/>
          <w:szCs w:val="28"/>
        </w:rPr>
        <w:t>действующей в интересах ООО «ГИПЕРГЛОБУС» по доверенности от 1 февраля 2023 года № 108, выданной генеральным директором Шааром Фолькером</w:t>
      </w:r>
      <w:r w:rsidR="00E42889">
        <w:rPr>
          <w:rFonts w:ascii="PT Astra Serif" w:hAnsi="PT Astra Serif"/>
          <w:sz w:val="28"/>
          <w:szCs w:val="28"/>
        </w:rPr>
        <w:t>,</w:t>
      </w:r>
      <w:r w:rsidR="00E42889">
        <w:rPr>
          <w:rFonts w:ascii="TimesNewRomanPSMT" w:eastAsiaTheme="minorHAnsi" w:hAnsi="TimesNewRomanPSMT" w:cs="TimesNewRomanPSMT"/>
          <w:sz w:val="20"/>
          <w:szCs w:val="20"/>
        </w:rPr>
        <w:t xml:space="preserve"> </w:t>
      </w:r>
      <w:r w:rsidR="00E42889">
        <w:rPr>
          <w:rFonts w:ascii="PT Astra Serif" w:hAnsi="PT Astra Serif"/>
          <w:sz w:val="28"/>
          <w:szCs w:val="28"/>
        </w:rPr>
        <w:t xml:space="preserve">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br/>
      </w:r>
      <w:r w:rsidR="00AE1AB9" w:rsidRPr="005E312E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317ACD" w:rsidRPr="00186CDA">
        <w:rPr>
          <w:rFonts w:ascii="PT Astra Serif" w:eastAsia="TimesNewRomanPSMT" w:hAnsi="PT Astra Serif" w:cs="TimesNewRomanPSMT"/>
          <w:sz w:val="28"/>
          <w:szCs w:val="28"/>
          <w:lang w:eastAsia="ru-RU"/>
        </w:rPr>
        <w:t>71:14:030501:14612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br/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публичных слушаний </w:t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Тула 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5E312E" w:rsidRDefault="00D64FE6" w:rsidP="00DC13A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="00317ACD" w:rsidRPr="0093709B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4510CC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="00317ACD" w:rsidRPr="0093709B">
        <w:rPr>
          <w:rFonts w:ascii="PT Astra Serif" w:eastAsia="Times New Roman" w:hAnsi="PT Astra Serif"/>
          <w:sz w:val="28"/>
          <w:szCs w:val="28"/>
          <w:lang w:eastAsia="ru-RU"/>
        </w:rPr>
        <w:t xml:space="preserve"> вид</w:t>
      </w:r>
      <w:bookmarkStart w:id="0" w:name="_GoBack"/>
      <w:bookmarkEnd w:id="0"/>
      <w:r w:rsidR="00317ACD" w:rsidRPr="0093709B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использования земельного участка с кадастровым номером </w:t>
      </w:r>
      <w:r w:rsidR="00317ACD" w:rsidRPr="00186CDA">
        <w:rPr>
          <w:rFonts w:ascii="PT Astra Serif" w:eastAsia="TimesNewRomanPSMT" w:hAnsi="PT Astra Serif" w:cs="TimesNewRomanPSMT"/>
          <w:sz w:val="28"/>
          <w:szCs w:val="28"/>
          <w:lang w:eastAsia="ru-RU"/>
        </w:rPr>
        <w:t>71:14:030501:14612</w:t>
      </w:r>
      <w:r w:rsidR="00317ACD" w:rsidRPr="0093709B">
        <w:rPr>
          <w:rFonts w:ascii="PT Astra Serif" w:eastAsia="Times New Roman" w:hAnsi="PT Astra Serif"/>
          <w:sz w:val="28"/>
          <w:szCs w:val="28"/>
          <w:lang w:eastAsia="ru-RU"/>
        </w:rPr>
        <w:t xml:space="preserve">, площадью </w:t>
      </w:r>
      <w:r w:rsidR="00317ACD">
        <w:rPr>
          <w:rFonts w:ascii="PT Astra Serif" w:eastAsia="Times New Roman" w:hAnsi="PT Astra Serif"/>
          <w:sz w:val="28"/>
          <w:szCs w:val="28"/>
          <w:lang w:eastAsia="ru-RU"/>
        </w:rPr>
        <w:t>225</w:t>
      </w:r>
      <w:r w:rsidR="00317ACD" w:rsidRPr="0093709B">
        <w:rPr>
          <w:rFonts w:ascii="PT Astra Serif" w:eastAsia="Times New Roman" w:hAnsi="PT Astra Serif"/>
          <w:sz w:val="28"/>
          <w:szCs w:val="28"/>
          <w:lang w:eastAsia="ru-RU"/>
        </w:rPr>
        <w:t xml:space="preserve"> кв.м, </w:t>
      </w:r>
      <w:r w:rsidR="00317ACD">
        <w:rPr>
          <w:rFonts w:ascii="PT Astra Serif" w:eastAsia="Times New Roman" w:hAnsi="PT Astra Serif"/>
          <w:sz w:val="28"/>
          <w:szCs w:val="28"/>
          <w:lang w:eastAsia="ru-RU"/>
        </w:rPr>
        <w:t>местоположение</w:t>
      </w:r>
      <w:r w:rsidR="00317ACD" w:rsidRPr="0093709B">
        <w:rPr>
          <w:rFonts w:ascii="PT Astra Serif" w:eastAsia="Times New Roman" w:hAnsi="PT Astra Serif"/>
          <w:sz w:val="28"/>
          <w:szCs w:val="28"/>
          <w:lang w:eastAsia="ru-RU"/>
        </w:rPr>
        <w:t xml:space="preserve">: </w:t>
      </w:r>
      <w:r w:rsidR="00317ACD" w:rsidRPr="00540EE9">
        <w:rPr>
          <w:rFonts w:ascii="PT Astra Serif" w:eastAsia="TimesNewRomanPSMT" w:hAnsi="PT Astra Serif" w:cs="TimesNewRomanPSMT"/>
          <w:sz w:val="28"/>
          <w:szCs w:val="28"/>
          <w:lang w:eastAsia="ru-RU"/>
        </w:rPr>
        <w:t>Тульская область, Ленинский район, д. Малевка</w:t>
      </w:r>
      <w:r w:rsidR="00317ACD" w:rsidRPr="0093709B">
        <w:rPr>
          <w:rFonts w:ascii="PT Astra Serif" w:eastAsia="Times New Roman" w:hAnsi="PT Astra Serif"/>
          <w:sz w:val="28"/>
          <w:szCs w:val="28"/>
          <w:lang w:eastAsia="ru-RU"/>
        </w:rPr>
        <w:t>, территориальная зона</w:t>
      </w:r>
      <w:r w:rsidR="00317ACD" w:rsidRPr="0093709B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317ACD">
        <w:rPr>
          <w:rFonts w:ascii="PT Astra Serif" w:eastAsia="Times New Roman" w:hAnsi="PT Astra Serif"/>
          <w:bCs/>
          <w:sz w:val="28"/>
          <w:szCs w:val="28"/>
          <w:lang w:eastAsia="ru-RU"/>
        </w:rPr>
        <w:t>О</w:t>
      </w:r>
      <w:r w:rsidR="00317ACD" w:rsidRPr="0093709B">
        <w:rPr>
          <w:rFonts w:ascii="PT Astra Serif" w:hAnsi="PT Astra Serif"/>
          <w:bCs/>
          <w:sz w:val="28"/>
          <w:szCs w:val="28"/>
        </w:rPr>
        <w:t>-1 (</w:t>
      </w:r>
      <w:r w:rsidR="00317ACD" w:rsidRPr="00540EE9">
        <w:rPr>
          <w:rFonts w:ascii="PT Astra Serif" w:hAnsi="PT Astra Serif"/>
          <w:bCs/>
          <w:sz w:val="28"/>
          <w:szCs w:val="28"/>
        </w:rPr>
        <w:t>многофункциональная общественно-деловая зона</w:t>
      </w:r>
      <w:r w:rsidR="00317ACD" w:rsidRPr="0093709B">
        <w:rPr>
          <w:rFonts w:ascii="PT Astra Serif" w:hAnsi="PT Astra Serif"/>
          <w:bCs/>
          <w:sz w:val="28"/>
          <w:szCs w:val="28"/>
        </w:rPr>
        <w:t>)</w:t>
      </w:r>
      <w:r w:rsidR="00317ACD" w:rsidRPr="0093709B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="00317ACD" w:rsidRPr="0093709B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317ACD">
        <w:rPr>
          <w:rFonts w:ascii="PT Astra Serif" w:eastAsia="Times New Roman" w:hAnsi="PT Astra Serif"/>
          <w:sz w:val="28"/>
          <w:szCs w:val="28"/>
          <w:lang w:eastAsia="ru-RU"/>
        </w:rPr>
        <w:t>автомобильные мойки</w:t>
      </w:r>
      <w:r w:rsidR="00317ACD" w:rsidRPr="0093709B">
        <w:rPr>
          <w:rFonts w:ascii="PT Astra Serif" w:eastAsia="Times New Roman" w:hAnsi="PT Astra Serif"/>
          <w:sz w:val="28"/>
          <w:szCs w:val="28"/>
          <w:lang w:eastAsia="ru-RU"/>
        </w:rPr>
        <w:t>»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E33774" w:rsidRPr="007A4205">
        <w:rPr>
          <w:rFonts w:ascii="PT Astra Serif" w:hAnsi="PT Astra Serif"/>
          <w:sz w:val="28"/>
          <w:szCs w:val="28"/>
        </w:rPr>
        <w:t xml:space="preserve">Опубликовать постановление в официальном печатном издании муниципального образования город Тула - бюллетене «Официальный вестник муниципального образования город Тула», разместить его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50718F">
        <w:rPr>
          <w:rFonts w:ascii="PT Astra Serif" w:hAnsi="PT Astra Serif"/>
          <w:sz w:val="28"/>
          <w:szCs w:val="28"/>
        </w:rPr>
        <w:br/>
      </w:r>
      <w:r w:rsidR="00E33774" w:rsidRPr="007A4205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ACD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C0250"/>
    <w:rsid w:val="00232AD0"/>
    <w:rsid w:val="0026279E"/>
    <w:rsid w:val="002A3BD7"/>
    <w:rsid w:val="002B4CCE"/>
    <w:rsid w:val="00310C67"/>
    <w:rsid w:val="00317ACD"/>
    <w:rsid w:val="00372F73"/>
    <w:rsid w:val="0037411A"/>
    <w:rsid w:val="003F3779"/>
    <w:rsid w:val="004510CC"/>
    <w:rsid w:val="00451B7A"/>
    <w:rsid w:val="0046621E"/>
    <w:rsid w:val="004B379C"/>
    <w:rsid w:val="0050718F"/>
    <w:rsid w:val="00566827"/>
    <w:rsid w:val="005A10EA"/>
    <w:rsid w:val="005E312E"/>
    <w:rsid w:val="006E44AE"/>
    <w:rsid w:val="007412DB"/>
    <w:rsid w:val="00784855"/>
    <w:rsid w:val="007C2E26"/>
    <w:rsid w:val="00803ACD"/>
    <w:rsid w:val="008B556D"/>
    <w:rsid w:val="008D7C58"/>
    <w:rsid w:val="00931A6A"/>
    <w:rsid w:val="009A65E8"/>
    <w:rsid w:val="00A660BA"/>
    <w:rsid w:val="00AE0C10"/>
    <w:rsid w:val="00AE1AB9"/>
    <w:rsid w:val="00C07771"/>
    <w:rsid w:val="00C86D3A"/>
    <w:rsid w:val="00CE59B2"/>
    <w:rsid w:val="00CF3B9C"/>
    <w:rsid w:val="00D267C0"/>
    <w:rsid w:val="00D64FE6"/>
    <w:rsid w:val="00DA338D"/>
    <w:rsid w:val="00DC13AA"/>
    <w:rsid w:val="00DE36A3"/>
    <w:rsid w:val="00E33774"/>
    <w:rsid w:val="00E42889"/>
    <w:rsid w:val="00F03AB3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EAC16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14</cp:revision>
  <cp:lastPrinted>2022-06-15T11:36:00Z</cp:lastPrinted>
  <dcterms:created xsi:type="dcterms:W3CDTF">2022-11-17T07:37:00Z</dcterms:created>
  <dcterms:modified xsi:type="dcterms:W3CDTF">2023-12-29T06:23:00Z</dcterms:modified>
</cp:coreProperties>
</file>